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6B8" w:rsidRDefault="00FB26B8" w:rsidP="00FB26B8">
      <w:pPr>
        <w:spacing w:after="0" w:line="360" w:lineRule="auto"/>
        <w:ind w:firstLine="709"/>
        <w:jc w:val="both"/>
      </w:pPr>
      <w:r>
        <w:t>2</w:t>
      </w:r>
      <w:r w:rsidR="00246CBA">
        <w:t>2</w:t>
      </w:r>
      <w:r>
        <w:t xml:space="preserve"> марта 2021 года в </w:t>
      </w:r>
      <w:r w:rsidRPr="00151F66">
        <w:rPr>
          <w:color w:val="FF0000"/>
        </w:rPr>
        <w:t xml:space="preserve">ФКУ ИК-2 </w:t>
      </w:r>
      <w:r>
        <w:t>проведено мероприятие, посвященное Дню водных ресурсов</w:t>
      </w:r>
      <w:r w:rsidR="00246CBA">
        <w:t xml:space="preserve"> (Всемирный день воды)</w:t>
      </w:r>
      <w:r>
        <w:t xml:space="preserve">. </w:t>
      </w:r>
    </w:p>
    <w:p w:rsidR="00246CBA" w:rsidRDefault="00FB26B8" w:rsidP="00FB26B8">
      <w:pPr>
        <w:spacing w:after="0" w:line="360" w:lineRule="auto"/>
        <w:ind w:firstLine="709"/>
        <w:jc w:val="both"/>
      </w:pPr>
      <w:r>
        <w:t>Для осужденных проведена беседа, подготовленная заместителем директора по УВР МБОУ «ВСОШ№14», учителем биологии Райс Зинаидой Петровной</w:t>
      </w:r>
      <w:r w:rsidR="00246CBA">
        <w:t>, в</w:t>
      </w:r>
      <w:r w:rsidR="00EF6E33">
        <w:t xml:space="preserve"> </w:t>
      </w:r>
      <w:r w:rsidR="00246CBA">
        <w:t>ходе которой обсуждались проблемы сохранения и защиты водных ресурсов на примере озера Байкал.</w:t>
      </w:r>
    </w:p>
    <w:p w:rsidR="00FB26B8" w:rsidRDefault="00246CBA" w:rsidP="00FB26B8">
      <w:pPr>
        <w:spacing w:after="0" w:line="360" w:lineRule="auto"/>
        <w:ind w:firstLine="709"/>
        <w:jc w:val="both"/>
      </w:pPr>
      <w:r>
        <w:t>При</w:t>
      </w:r>
      <w:r w:rsidR="00FB26B8">
        <w:t xml:space="preserve"> проведени</w:t>
      </w:r>
      <w:r>
        <w:t>и</w:t>
      </w:r>
      <w:r w:rsidR="00FB26B8">
        <w:t xml:space="preserve"> мероприятия использовалось мультимедийное оборудование, интерактивная доска. Беседа сопровождалась показом видеофильма «Байкал без границ». Осужденные приняли активное участие в викторине о Байкале.</w:t>
      </w:r>
    </w:p>
    <w:p w:rsidR="00FB26B8" w:rsidRDefault="00FB26B8" w:rsidP="00FB26B8">
      <w:pPr>
        <w:spacing w:after="0" w:line="360" w:lineRule="auto"/>
        <w:ind w:firstLine="709"/>
        <w:jc w:val="both"/>
      </w:pPr>
      <w:r>
        <w:t>В рамках мероприятия в библиотеке подготовлена тематическая выставка книг.</w:t>
      </w:r>
      <w:bookmarkStart w:id="0" w:name="_GoBack"/>
      <w:bookmarkEnd w:id="0"/>
    </w:p>
    <w:sectPr w:rsidR="00FB2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DB9"/>
    <w:rsid w:val="00151F66"/>
    <w:rsid w:val="00246CBA"/>
    <w:rsid w:val="00A35384"/>
    <w:rsid w:val="00E73DB9"/>
    <w:rsid w:val="00EF6E33"/>
    <w:rsid w:val="00FB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632580-D5FB-40E1-B729-C312104A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2021-03-25T02:19:00Z</dcterms:created>
  <dcterms:modified xsi:type="dcterms:W3CDTF">2021-04-05T03:08:00Z</dcterms:modified>
</cp:coreProperties>
</file>